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宋体" w:hAnsi="宋体" w:eastAsia="宋体" w:cs="Times New Roman"/>
          <w:sz w:val="24"/>
        </w:rPr>
      </w:pPr>
      <w:r>
        <w:rPr>
          <w:rFonts w:hint="eastAsia" w:ascii="宋体" w:hAnsi="宋体" w:eastAsia="宋体" w:cs="Times New Roman"/>
          <w:sz w:val="24"/>
        </w:rPr>
        <w:t>附件</w:t>
      </w:r>
      <w:r>
        <w:rPr>
          <w:rFonts w:ascii="宋体" w:hAnsi="宋体" w:eastAsia="宋体" w:cs="Times New Roman"/>
          <w:sz w:val="24"/>
        </w:rPr>
        <w:t>1</w:t>
      </w:r>
      <w:r>
        <w:rPr>
          <w:rFonts w:hint="eastAsia" w:ascii="宋体" w:hAnsi="宋体" w:eastAsia="宋体" w:cs="Times New Roman"/>
          <w:sz w:val="24"/>
        </w:rPr>
        <w:t>：教学事故类别和等级表</w:t>
      </w:r>
    </w:p>
    <w:p>
      <w:pPr>
        <w:widowControl/>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表1-1教学类</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0" w:type="dxa"/>
          <w:bottom w:w="0" w:type="dxa"/>
          <w:right w:w="40" w:type="dxa"/>
        </w:tblCellMar>
      </w:tblPr>
      <w:tblGrid>
        <w:gridCol w:w="589"/>
        <w:gridCol w:w="7004"/>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88" w:hRule="atLeast"/>
        </w:trPr>
        <w:tc>
          <w:tcPr>
            <w:tcW w:w="351" w:type="pct"/>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4176" w:type="pct"/>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教学事故情节</w:t>
            </w:r>
          </w:p>
        </w:tc>
        <w:tc>
          <w:tcPr>
            <w:tcW w:w="473" w:type="pct"/>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749" w:hRule="atLeast"/>
        </w:trPr>
        <w:tc>
          <w:tcPr>
            <w:tcW w:w="351"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1</w:t>
            </w:r>
          </w:p>
        </w:tc>
        <w:tc>
          <w:tcPr>
            <w:tcW w:w="4176"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在教学过程中出现违背党的现行方针政策，违背新时代高校教师职业行为十项准则等基本职业道德规范，违反学校规章制度等方面的言论和行为，直接影响教学活动的正常进行或在学生中造成恶劣影响。</w:t>
            </w:r>
          </w:p>
        </w:tc>
        <w:tc>
          <w:tcPr>
            <w:tcW w:w="473"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88" w:hRule="atLeast"/>
        </w:trPr>
        <w:tc>
          <w:tcPr>
            <w:tcW w:w="351"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2</w:t>
            </w:r>
          </w:p>
        </w:tc>
        <w:tc>
          <w:tcPr>
            <w:tcW w:w="4176"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侮辱或体罚学生，使学生身心受到伤害，造成严重后果</w:t>
            </w:r>
            <w:r>
              <w:rPr>
                <w:rFonts w:ascii="宋体" w:hAnsi="宋体" w:eastAsia="宋体" w:cs="Times New Roman"/>
                <w:kern w:val="0"/>
                <w:szCs w:val="21"/>
              </w:rPr>
              <w:t>/</w:t>
            </w:r>
            <w:r>
              <w:rPr>
                <w:rFonts w:hint="eastAsia" w:ascii="宋体" w:hAnsi="宋体" w:eastAsia="宋体" w:cs="Times New Roman"/>
                <w:kern w:val="0"/>
                <w:szCs w:val="21"/>
              </w:rPr>
              <w:t>不良影响。</w:t>
            </w:r>
          </w:p>
        </w:tc>
        <w:tc>
          <w:tcPr>
            <w:tcW w:w="473"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Ⅰ</w:t>
            </w:r>
            <w:r>
              <w:rPr>
                <w:rFonts w:ascii="宋体" w:hAnsi="宋体" w:eastAsia="宋体" w:cs="Times New Roman"/>
                <w:kern w:val="0"/>
                <w:szCs w:val="21"/>
              </w:rPr>
              <w:t>/</w:t>
            </w:r>
            <w:r>
              <w:rPr>
                <w:rFonts w:hint="eastAsia" w:ascii="宋体" w:hAnsi="宋体" w:eastAsia="宋体" w:cs="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604" w:hRule="atLeast"/>
        </w:trPr>
        <w:tc>
          <w:tcPr>
            <w:tcW w:w="351"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3</w:t>
            </w:r>
          </w:p>
        </w:tc>
        <w:tc>
          <w:tcPr>
            <w:tcW w:w="4176"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上课迟到、早退或擅自离开课堂</w:t>
            </w:r>
            <w:r>
              <w:rPr>
                <w:rFonts w:ascii="宋体" w:hAnsi="宋体" w:eastAsia="宋体" w:cs="Times New Roman"/>
                <w:kern w:val="0"/>
                <w:szCs w:val="21"/>
              </w:rPr>
              <w:t>15</w:t>
            </w:r>
            <w:r>
              <w:rPr>
                <w:rFonts w:hint="eastAsia" w:ascii="宋体" w:hAnsi="宋体" w:eastAsia="宋体" w:cs="Times New Roman"/>
                <w:kern w:val="0"/>
                <w:szCs w:val="21"/>
              </w:rPr>
              <w:t>分钟以上</w:t>
            </w:r>
            <w:r>
              <w:rPr>
                <w:rFonts w:ascii="宋体" w:hAnsi="宋体" w:eastAsia="宋体" w:cs="Times New Roman"/>
                <w:kern w:val="0"/>
                <w:szCs w:val="21"/>
              </w:rPr>
              <w:t>/</w:t>
            </w:r>
            <w:r>
              <w:rPr>
                <w:rFonts w:hint="eastAsia" w:ascii="宋体" w:hAnsi="宋体" w:eastAsia="宋体" w:cs="Times New Roman"/>
                <w:kern w:val="0"/>
                <w:szCs w:val="21"/>
              </w:rPr>
              <w:t>上课迟到、早退或擅自离开课堂</w:t>
            </w:r>
            <w:r>
              <w:rPr>
                <w:rFonts w:ascii="宋体" w:hAnsi="宋体" w:eastAsia="宋体" w:cs="Times New Roman"/>
                <w:kern w:val="0"/>
                <w:szCs w:val="21"/>
              </w:rPr>
              <w:t>15</w:t>
            </w:r>
            <w:r>
              <w:rPr>
                <w:rFonts w:hint="eastAsia" w:ascii="宋体" w:hAnsi="宋体" w:eastAsia="宋体" w:cs="Times New Roman"/>
                <w:kern w:val="0"/>
                <w:szCs w:val="21"/>
              </w:rPr>
              <w:t>分钟以内</w:t>
            </w:r>
            <w:r>
              <w:rPr>
                <w:rFonts w:ascii="宋体" w:hAnsi="宋体" w:eastAsia="宋体" w:cs="Times New Roman"/>
                <w:kern w:val="0"/>
                <w:szCs w:val="21"/>
              </w:rPr>
              <w:t>(</w:t>
            </w:r>
            <w:r>
              <w:rPr>
                <w:rFonts w:hint="eastAsia" w:ascii="宋体" w:hAnsi="宋体" w:eastAsia="宋体" w:cs="Times New Roman"/>
                <w:kern w:val="0"/>
                <w:szCs w:val="21"/>
              </w:rPr>
              <w:t>包括</w:t>
            </w:r>
            <w:r>
              <w:rPr>
                <w:rFonts w:ascii="宋体" w:hAnsi="宋体" w:eastAsia="宋体" w:cs="Times New Roman"/>
                <w:kern w:val="0"/>
                <w:szCs w:val="21"/>
              </w:rPr>
              <w:t>15</w:t>
            </w:r>
            <w:r>
              <w:rPr>
                <w:rFonts w:hint="eastAsia" w:ascii="宋体" w:hAnsi="宋体" w:eastAsia="宋体" w:cs="Times New Roman"/>
                <w:kern w:val="0"/>
                <w:szCs w:val="21"/>
              </w:rPr>
              <w:t>分钟</w:t>
            </w:r>
            <w:r>
              <w:rPr>
                <w:rFonts w:ascii="宋体" w:hAnsi="宋体" w:eastAsia="宋体" w:cs="Times New Roman"/>
                <w:kern w:val="0"/>
                <w:szCs w:val="21"/>
              </w:rPr>
              <w:t xml:space="preserve">) </w:t>
            </w:r>
            <w:r>
              <w:rPr>
                <w:rFonts w:hint="eastAsia" w:ascii="宋体" w:hAnsi="宋体" w:eastAsia="宋体" w:cs="Times New Roman"/>
                <w:kern w:val="0"/>
                <w:szCs w:val="21"/>
              </w:rPr>
              <w:t>。</w:t>
            </w:r>
          </w:p>
        </w:tc>
        <w:tc>
          <w:tcPr>
            <w:tcW w:w="473"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r>
              <w:rPr>
                <w:rFonts w:ascii="宋体" w:hAnsi="宋体" w:eastAsia="宋体" w:cs="Times New Roman"/>
                <w:kern w:val="0"/>
                <w:szCs w:val="21"/>
              </w:rPr>
              <w:t>/</w:t>
            </w: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604" w:hRule="atLeast"/>
        </w:trPr>
        <w:tc>
          <w:tcPr>
            <w:tcW w:w="351"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4</w:t>
            </w:r>
          </w:p>
        </w:tc>
        <w:tc>
          <w:tcPr>
            <w:tcW w:w="4176" w:type="pct"/>
            <w:vAlign w:val="center"/>
          </w:tcPr>
          <w:p>
            <w:pPr>
              <w:widowControl/>
              <w:adjustRightInd w:val="0"/>
              <w:snapToGrid w:val="0"/>
              <w:jc w:val="left"/>
              <w:rPr>
                <w:rFonts w:ascii="宋体" w:hAnsi="宋体" w:eastAsia="宋体" w:cs="Times New Roman"/>
                <w:kern w:val="0"/>
                <w:szCs w:val="21"/>
              </w:rPr>
            </w:pPr>
            <w:r>
              <w:t>教师上课虚假签到</w:t>
            </w:r>
            <w:r>
              <w:rPr>
                <w:rFonts w:hint="eastAsia"/>
              </w:rPr>
              <w:t>/无故造成空堂。</w:t>
            </w:r>
          </w:p>
        </w:tc>
        <w:tc>
          <w:tcPr>
            <w:tcW w:w="473" w:type="pct"/>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Ⅰ</w:t>
            </w:r>
            <w:r>
              <w:rPr>
                <w:rFonts w:ascii="宋体" w:hAnsi="宋体" w:eastAsia="宋体" w:cs="Times New Roman"/>
                <w:kern w:val="0"/>
                <w:szCs w:val="21"/>
              </w:rPr>
              <w:t>/</w:t>
            </w:r>
            <w:r>
              <w:rPr>
                <w:rFonts w:hint="eastAsia" w:ascii="宋体" w:hAnsi="宋体" w:eastAsia="宋体" w:cs="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444" w:hRule="atLeast"/>
        </w:trPr>
        <w:tc>
          <w:tcPr>
            <w:tcW w:w="351"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5</w:t>
            </w:r>
          </w:p>
        </w:tc>
        <w:tc>
          <w:tcPr>
            <w:tcW w:w="4176"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上课无教案或其他教学资料；开课一周后任课教师仍未制定出学期授课计划。</w:t>
            </w:r>
          </w:p>
        </w:tc>
        <w:tc>
          <w:tcPr>
            <w:tcW w:w="473" w:type="pct"/>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34" w:hRule="atLeast"/>
        </w:trPr>
        <w:tc>
          <w:tcPr>
            <w:tcW w:w="351"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6</w:t>
            </w:r>
          </w:p>
        </w:tc>
        <w:tc>
          <w:tcPr>
            <w:tcW w:w="4176"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不按计划要求开设实验或组织实习/不按课程标准（教学大纲）要求授课或讲述与教学无关的内容，学生反映强烈。</w:t>
            </w:r>
          </w:p>
        </w:tc>
        <w:tc>
          <w:tcPr>
            <w:tcW w:w="473" w:type="pct"/>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Ⅲ</w:t>
            </w:r>
            <w:r>
              <w:rPr>
                <w:rFonts w:ascii="宋体" w:hAnsi="宋体" w:eastAsia="宋体" w:cs="宋体"/>
                <w:kern w:val="0"/>
                <w:szCs w:val="21"/>
              </w:rPr>
              <w:t>/</w:t>
            </w:r>
            <w:r>
              <w:rPr>
                <w:rFonts w:hint="eastAsia" w:ascii="宋体" w:hAnsi="宋体" w:eastAsia="宋体" w:cs="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5" w:hRule="atLeast"/>
        </w:trPr>
        <w:tc>
          <w:tcPr>
            <w:tcW w:w="351"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7</w:t>
            </w:r>
          </w:p>
        </w:tc>
        <w:tc>
          <w:tcPr>
            <w:tcW w:w="4176"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课堂中非教学活动使用手机等通讯工具，对教学造成严重影响</w:t>
            </w:r>
            <w:r>
              <w:rPr>
                <w:rFonts w:ascii="宋体" w:hAnsi="宋体" w:eastAsia="宋体" w:cs="Times New Roman"/>
                <w:kern w:val="0"/>
                <w:szCs w:val="21"/>
              </w:rPr>
              <w:t>/</w:t>
            </w:r>
            <w:r>
              <w:rPr>
                <w:rFonts w:hint="eastAsia" w:ascii="宋体" w:hAnsi="宋体" w:eastAsia="宋体" w:cs="Times New Roman"/>
                <w:kern w:val="0"/>
                <w:szCs w:val="21"/>
              </w:rPr>
              <w:t>不良影响。</w:t>
            </w:r>
          </w:p>
        </w:tc>
        <w:tc>
          <w:tcPr>
            <w:tcW w:w="473"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r>
              <w:rPr>
                <w:rFonts w:ascii="宋体" w:hAnsi="宋体" w:eastAsia="宋体" w:cs="Times New Roman"/>
                <w:kern w:val="0"/>
                <w:szCs w:val="21"/>
              </w:rPr>
              <w:t>/</w:t>
            </w: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88" w:hRule="atLeast"/>
        </w:trPr>
        <w:tc>
          <w:tcPr>
            <w:tcW w:w="351"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8</w:t>
            </w:r>
          </w:p>
        </w:tc>
        <w:tc>
          <w:tcPr>
            <w:tcW w:w="4176" w:type="pct"/>
            <w:vAlign w:val="center"/>
          </w:tcPr>
          <w:p>
            <w:pPr>
              <w:widowControl/>
              <w:adjustRightInd w:val="0"/>
              <w:snapToGrid w:val="0"/>
              <w:jc w:val="left"/>
              <w:rPr>
                <w:rFonts w:ascii="宋体" w:hAnsi="宋体" w:eastAsia="宋体" w:cs="宋体"/>
                <w:color w:val="FF0000"/>
                <w:kern w:val="0"/>
                <w:szCs w:val="21"/>
              </w:rPr>
            </w:pPr>
            <w:r>
              <w:rPr>
                <w:rFonts w:hint="eastAsia" w:ascii="宋体" w:hAnsi="宋体" w:eastAsia="宋体" w:cs="Times New Roman"/>
                <w:kern w:val="0"/>
                <w:szCs w:val="21"/>
              </w:rPr>
              <w:t>课堂教学中出现基本根据、基本理论或原理等有重大错误，计算或推导有较多错误</w:t>
            </w:r>
          </w:p>
        </w:tc>
        <w:tc>
          <w:tcPr>
            <w:tcW w:w="473"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88" w:hRule="atLeast"/>
        </w:trPr>
        <w:tc>
          <w:tcPr>
            <w:tcW w:w="351"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9</w:t>
            </w:r>
          </w:p>
        </w:tc>
        <w:tc>
          <w:tcPr>
            <w:tcW w:w="4176"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未按规定程序，擅自请他人代课</w:t>
            </w:r>
            <w:r>
              <w:rPr>
                <w:rFonts w:ascii="宋体" w:hAnsi="宋体" w:eastAsia="宋体" w:cs="Times New Roman"/>
                <w:kern w:val="0"/>
                <w:szCs w:val="21"/>
              </w:rPr>
              <w:t>/</w:t>
            </w:r>
            <w:r>
              <w:rPr>
                <w:rFonts w:hint="eastAsia" w:ascii="宋体" w:hAnsi="宋体" w:eastAsia="宋体" w:cs="Times New Roman"/>
                <w:kern w:val="0"/>
                <w:szCs w:val="21"/>
              </w:rPr>
              <w:t>擅自变更课表安排的教学时间、地点或擅自合班上课。</w:t>
            </w:r>
          </w:p>
        </w:tc>
        <w:tc>
          <w:tcPr>
            <w:tcW w:w="473"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r>
              <w:rPr>
                <w:rFonts w:ascii="宋体" w:hAnsi="宋体" w:eastAsia="宋体" w:cs="Times New Roman"/>
                <w:kern w:val="0"/>
                <w:szCs w:val="21"/>
              </w:rPr>
              <w:t>/</w:t>
            </w: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88" w:hRule="atLeast"/>
        </w:trPr>
        <w:tc>
          <w:tcPr>
            <w:tcW w:w="351"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10</w:t>
            </w:r>
          </w:p>
        </w:tc>
        <w:tc>
          <w:tcPr>
            <w:tcW w:w="4176"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由于人为原因造成学生在教学活动中受到严重伤害或造成重大财产损失</w:t>
            </w:r>
            <w:r>
              <w:rPr>
                <w:rFonts w:ascii="宋体" w:hAnsi="宋体" w:eastAsia="宋体" w:cs="Times New Roman"/>
                <w:kern w:val="0"/>
                <w:szCs w:val="21"/>
              </w:rPr>
              <w:t>/</w:t>
            </w:r>
            <w:r>
              <w:rPr>
                <w:rFonts w:hint="eastAsia" w:ascii="宋体" w:hAnsi="宋体" w:eastAsia="宋体" w:cs="Times New Roman"/>
                <w:kern w:val="0"/>
                <w:szCs w:val="21"/>
              </w:rPr>
              <w:t>受到伤害或造成财产损失。</w:t>
            </w:r>
          </w:p>
        </w:tc>
        <w:tc>
          <w:tcPr>
            <w:tcW w:w="473"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Ⅰ</w:t>
            </w:r>
            <w:r>
              <w:rPr>
                <w:rFonts w:ascii="宋体" w:hAnsi="宋体" w:eastAsia="宋体" w:cs="Times New Roman"/>
                <w:kern w:val="0"/>
                <w:szCs w:val="21"/>
              </w:rPr>
              <w:t>/</w:t>
            </w:r>
            <w:r>
              <w:rPr>
                <w:rFonts w:hint="eastAsia" w:ascii="宋体" w:hAnsi="宋体" w:eastAsia="宋体" w:cs="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88" w:hRule="atLeast"/>
        </w:trPr>
        <w:tc>
          <w:tcPr>
            <w:tcW w:w="351"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11</w:t>
            </w:r>
          </w:p>
        </w:tc>
        <w:tc>
          <w:tcPr>
            <w:tcW w:w="4176"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未按要求提前做好实验、实训准备，导致实验、实训无法正常进行。</w:t>
            </w:r>
          </w:p>
        </w:tc>
        <w:tc>
          <w:tcPr>
            <w:tcW w:w="473"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88" w:hRule="atLeast"/>
        </w:trPr>
        <w:tc>
          <w:tcPr>
            <w:tcW w:w="351"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12</w:t>
            </w:r>
          </w:p>
        </w:tc>
        <w:tc>
          <w:tcPr>
            <w:tcW w:w="4176"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在指导实践周、毕业设计（论文）或答辩过程中，不按规定程序和要求进行，造成严重后果</w:t>
            </w:r>
            <w:r>
              <w:rPr>
                <w:rFonts w:ascii="宋体" w:hAnsi="宋体" w:eastAsia="宋体" w:cs="Times New Roman"/>
                <w:kern w:val="0"/>
                <w:szCs w:val="21"/>
              </w:rPr>
              <w:t>/</w:t>
            </w:r>
            <w:r>
              <w:rPr>
                <w:rFonts w:hint="eastAsia" w:ascii="宋体" w:hAnsi="宋体" w:eastAsia="宋体" w:cs="Times New Roman"/>
                <w:kern w:val="0"/>
                <w:szCs w:val="21"/>
              </w:rPr>
              <w:t>不良影响。</w:t>
            </w:r>
          </w:p>
        </w:tc>
        <w:tc>
          <w:tcPr>
            <w:tcW w:w="473"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r>
              <w:rPr>
                <w:rFonts w:ascii="宋体" w:hAnsi="宋体" w:eastAsia="宋体" w:cs="Times New Roman"/>
                <w:kern w:val="0"/>
                <w:szCs w:val="21"/>
              </w:rPr>
              <w:t>/</w:t>
            </w: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88" w:hRule="atLeast"/>
        </w:trPr>
        <w:tc>
          <w:tcPr>
            <w:tcW w:w="351"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13</w:t>
            </w:r>
          </w:p>
        </w:tc>
        <w:tc>
          <w:tcPr>
            <w:tcW w:w="4176"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不经批准停课</w:t>
            </w:r>
          </w:p>
        </w:tc>
        <w:tc>
          <w:tcPr>
            <w:tcW w:w="473"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88" w:hRule="atLeast"/>
        </w:trPr>
        <w:tc>
          <w:tcPr>
            <w:tcW w:w="351"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14</w:t>
            </w:r>
          </w:p>
        </w:tc>
        <w:tc>
          <w:tcPr>
            <w:tcW w:w="4176"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随意删减课程教学内容</w:t>
            </w:r>
            <w:r>
              <w:rPr>
                <w:rFonts w:ascii="宋体" w:hAnsi="宋体" w:eastAsia="宋体" w:cs="Times New Roman"/>
                <w:kern w:val="0"/>
                <w:szCs w:val="21"/>
              </w:rPr>
              <w:t>1/4</w:t>
            </w:r>
            <w:r>
              <w:rPr>
                <w:rFonts w:hint="eastAsia" w:ascii="宋体" w:hAnsi="宋体" w:eastAsia="宋体" w:cs="Times New Roman"/>
                <w:kern w:val="0"/>
                <w:szCs w:val="21"/>
              </w:rPr>
              <w:t>以上（不含</w:t>
            </w:r>
            <w:r>
              <w:rPr>
                <w:rFonts w:ascii="宋体" w:hAnsi="宋体" w:eastAsia="宋体" w:cs="Times New Roman"/>
                <w:kern w:val="0"/>
                <w:szCs w:val="21"/>
              </w:rPr>
              <w:t>1/4</w:t>
            </w:r>
            <w:r>
              <w:rPr>
                <w:rFonts w:hint="eastAsia" w:ascii="宋体" w:hAnsi="宋体" w:eastAsia="宋体" w:cs="Times New Roman"/>
                <w:kern w:val="0"/>
                <w:szCs w:val="21"/>
              </w:rPr>
              <w:t>）/随意删减课程教学内容</w:t>
            </w:r>
            <w:r>
              <w:rPr>
                <w:rFonts w:ascii="宋体" w:hAnsi="宋体" w:eastAsia="宋体" w:cs="Times New Roman"/>
                <w:kern w:val="0"/>
                <w:szCs w:val="21"/>
              </w:rPr>
              <w:t>1/4</w:t>
            </w:r>
            <w:r>
              <w:rPr>
                <w:rFonts w:hint="eastAsia" w:ascii="宋体" w:hAnsi="宋体" w:eastAsia="宋体" w:cs="Times New Roman"/>
                <w:kern w:val="0"/>
                <w:szCs w:val="21"/>
              </w:rPr>
              <w:t>以内（含</w:t>
            </w:r>
            <w:r>
              <w:rPr>
                <w:rFonts w:ascii="宋体" w:hAnsi="宋体" w:eastAsia="宋体" w:cs="Times New Roman"/>
                <w:kern w:val="0"/>
                <w:szCs w:val="21"/>
              </w:rPr>
              <w:t>1/4</w:t>
            </w:r>
            <w:r>
              <w:rPr>
                <w:rFonts w:hint="eastAsia" w:ascii="宋体" w:hAnsi="宋体" w:eastAsia="宋体" w:cs="Times New Roman"/>
                <w:kern w:val="0"/>
                <w:szCs w:val="21"/>
              </w:rPr>
              <w:t>）</w:t>
            </w:r>
          </w:p>
        </w:tc>
        <w:tc>
          <w:tcPr>
            <w:tcW w:w="473" w:type="pct"/>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Ⅰ</w:t>
            </w:r>
            <w:r>
              <w:rPr>
                <w:rFonts w:ascii="宋体" w:hAnsi="宋体" w:eastAsia="宋体" w:cs="Times New Roman"/>
                <w:kern w:val="0"/>
                <w:szCs w:val="21"/>
              </w:rPr>
              <w:t>/</w:t>
            </w:r>
            <w:r>
              <w:rPr>
                <w:rFonts w:hint="eastAsia" w:ascii="宋体" w:hAnsi="宋体" w:eastAsia="宋体" w:cs="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88" w:hRule="atLeast"/>
        </w:trPr>
        <w:tc>
          <w:tcPr>
            <w:tcW w:w="351"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5</w:t>
            </w:r>
          </w:p>
        </w:tc>
        <w:tc>
          <w:tcPr>
            <w:tcW w:w="4176" w:type="pct"/>
            <w:vAlign w:val="center"/>
          </w:tcPr>
          <w:p>
            <w:pPr>
              <w:widowControl/>
              <w:adjustRightInd w:val="0"/>
              <w:snapToGrid w:val="0"/>
              <w:jc w:val="left"/>
              <w:rPr>
                <w:rFonts w:ascii="宋体" w:hAnsi="宋体" w:eastAsia="宋体" w:cs="宋体"/>
                <w:color w:val="FF0000"/>
                <w:kern w:val="0"/>
                <w:szCs w:val="21"/>
              </w:rPr>
            </w:pPr>
            <w:r>
              <w:rPr>
                <w:rFonts w:hint="eastAsia" w:ascii="宋体" w:hAnsi="宋体" w:eastAsia="宋体" w:cs="Times New Roman"/>
                <w:kern w:val="0"/>
                <w:szCs w:val="21"/>
              </w:rPr>
              <w:t>未按计划要求布置作业或未按要求批改作业</w:t>
            </w:r>
          </w:p>
        </w:tc>
        <w:tc>
          <w:tcPr>
            <w:tcW w:w="473" w:type="pct"/>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Ⅲ</w:t>
            </w:r>
          </w:p>
        </w:tc>
      </w:tr>
    </w:tbl>
    <w:p>
      <w:pPr>
        <w:widowControl/>
        <w:spacing w:line="360" w:lineRule="auto"/>
        <w:jc w:val="center"/>
        <w:rPr>
          <w:rFonts w:ascii="宋体" w:hAnsi="宋体" w:eastAsia="宋体" w:cs="Times New Roman"/>
          <w:b/>
          <w:bCs/>
          <w:szCs w:val="21"/>
        </w:rPr>
      </w:pPr>
      <w:r>
        <w:rPr>
          <w:rFonts w:hint="eastAsia" w:ascii="宋体" w:hAnsi="宋体" w:eastAsia="宋体" w:cs="Times New Roman"/>
          <w:b/>
          <w:bCs/>
          <w:szCs w:val="21"/>
        </w:rPr>
        <w:t>表1-</w:t>
      </w:r>
      <w:r>
        <w:rPr>
          <w:rFonts w:ascii="宋体" w:hAnsi="宋体" w:eastAsia="宋体" w:cs="Times New Roman"/>
          <w:b/>
          <w:bCs/>
          <w:szCs w:val="21"/>
        </w:rPr>
        <w:t xml:space="preserve">2  </w:t>
      </w:r>
      <w:r>
        <w:rPr>
          <w:rFonts w:hint="eastAsia" w:ascii="宋体" w:hAnsi="宋体" w:eastAsia="宋体" w:cs="Times New Roman"/>
          <w:b/>
          <w:bCs/>
          <w:szCs w:val="21"/>
        </w:rPr>
        <w:t>考试与成绩管理类</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0" w:type="dxa"/>
          <w:bottom w:w="0" w:type="dxa"/>
          <w:right w:w="40" w:type="dxa"/>
        </w:tblCellMar>
      </w:tblPr>
      <w:tblGrid>
        <w:gridCol w:w="574"/>
        <w:gridCol w:w="7020"/>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blHeader/>
        </w:trPr>
        <w:tc>
          <w:tcPr>
            <w:tcW w:w="342" w:type="pct"/>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4184" w:type="pct"/>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教学事故情节</w:t>
            </w:r>
          </w:p>
        </w:tc>
        <w:tc>
          <w:tcPr>
            <w:tcW w:w="472" w:type="pct"/>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1</w:t>
            </w:r>
          </w:p>
        </w:tc>
        <w:tc>
          <w:tcPr>
            <w:tcW w:w="4184" w:type="pct"/>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泄露考试试题或在考试阅卷中徇私舞弊。</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2</w:t>
            </w:r>
          </w:p>
        </w:tc>
        <w:tc>
          <w:tcPr>
            <w:tcW w:w="4184" w:type="pct"/>
            <w:vAlign w:val="center"/>
          </w:tcPr>
          <w:p>
            <w:pPr>
              <w:widowControl/>
              <w:adjustRightInd w:val="0"/>
              <w:snapToGrid w:val="0"/>
              <w:rPr>
                <w:rFonts w:ascii="宋体" w:hAnsi="宋体" w:eastAsia="宋体" w:cs="Times New Roman"/>
                <w:kern w:val="0"/>
                <w:szCs w:val="21"/>
              </w:rPr>
            </w:pPr>
            <w:r>
              <w:rPr>
                <w:rFonts w:hint="eastAsia" w:ascii="宋体" w:hAnsi="宋体" w:eastAsia="宋体" w:cs="Times New Roman"/>
                <w:kern w:val="0"/>
                <w:szCs w:val="21"/>
              </w:rPr>
              <w:t>监考人员无故缺席</w:t>
            </w:r>
          </w:p>
        </w:tc>
        <w:tc>
          <w:tcPr>
            <w:tcW w:w="472" w:type="pct"/>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3</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监考人员迟到、早退或擅自离开考场</w:t>
            </w:r>
            <w:r>
              <w:rPr>
                <w:rFonts w:ascii="宋体" w:hAnsi="宋体" w:eastAsia="宋体" w:cs="Times New Roman"/>
                <w:kern w:val="0"/>
                <w:szCs w:val="21"/>
              </w:rPr>
              <w:t>15</w:t>
            </w:r>
            <w:r>
              <w:rPr>
                <w:rFonts w:hint="eastAsia" w:ascii="宋体" w:hAnsi="宋体" w:eastAsia="宋体" w:cs="Times New Roman"/>
                <w:kern w:val="0"/>
                <w:szCs w:val="21"/>
              </w:rPr>
              <w:t>分钟以上</w:t>
            </w:r>
            <w:r>
              <w:rPr>
                <w:rFonts w:ascii="宋体" w:hAnsi="宋体" w:eastAsia="宋体" w:cs="Times New Roman"/>
                <w:kern w:val="0"/>
                <w:szCs w:val="21"/>
              </w:rPr>
              <w:t>/</w:t>
            </w:r>
            <w:r>
              <w:rPr>
                <w:rFonts w:hint="eastAsia" w:ascii="宋体" w:hAnsi="宋体" w:eastAsia="宋体" w:cs="Times New Roman"/>
                <w:kern w:val="0"/>
                <w:szCs w:val="21"/>
              </w:rPr>
              <w:t>迟到、早退或擅自离开考场</w:t>
            </w:r>
            <w:r>
              <w:rPr>
                <w:rFonts w:ascii="宋体" w:hAnsi="宋体" w:eastAsia="宋体" w:cs="Times New Roman"/>
                <w:kern w:val="0"/>
                <w:szCs w:val="21"/>
              </w:rPr>
              <w:t>15</w:t>
            </w:r>
            <w:r>
              <w:rPr>
                <w:rFonts w:hint="eastAsia" w:ascii="宋体" w:hAnsi="宋体" w:eastAsia="宋体" w:cs="Times New Roman"/>
                <w:kern w:val="0"/>
                <w:szCs w:val="21"/>
              </w:rPr>
              <w:t>分钟以内</w:t>
            </w:r>
            <w:r>
              <w:rPr>
                <w:rFonts w:ascii="宋体" w:hAnsi="宋体" w:eastAsia="宋体" w:cs="Times New Roman"/>
                <w:kern w:val="0"/>
                <w:szCs w:val="21"/>
              </w:rPr>
              <w:t>(</w:t>
            </w:r>
            <w:r>
              <w:rPr>
                <w:rFonts w:hint="eastAsia" w:ascii="宋体" w:hAnsi="宋体" w:eastAsia="宋体" w:cs="Times New Roman"/>
                <w:kern w:val="0"/>
                <w:szCs w:val="21"/>
              </w:rPr>
              <w:t>包括</w:t>
            </w:r>
            <w:r>
              <w:rPr>
                <w:rFonts w:ascii="宋体" w:hAnsi="宋体" w:eastAsia="宋体" w:cs="Times New Roman"/>
                <w:kern w:val="0"/>
                <w:szCs w:val="21"/>
              </w:rPr>
              <w:t>15</w:t>
            </w:r>
            <w:r>
              <w:rPr>
                <w:rFonts w:hint="eastAsia" w:ascii="宋体" w:hAnsi="宋体" w:eastAsia="宋体" w:cs="Times New Roman"/>
                <w:kern w:val="0"/>
                <w:szCs w:val="21"/>
              </w:rPr>
              <w:t>分钟</w:t>
            </w:r>
            <w:r>
              <w:rPr>
                <w:rFonts w:ascii="宋体" w:hAnsi="宋体" w:eastAsia="宋体" w:cs="Times New Roman"/>
                <w:kern w:val="0"/>
                <w:szCs w:val="21"/>
              </w:rPr>
              <w:t xml:space="preserve">) </w:t>
            </w:r>
            <w:r>
              <w:rPr>
                <w:rFonts w:hint="eastAsia" w:ascii="宋体" w:hAnsi="宋体" w:eastAsia="宋体" w:cs="Times New Roman"/>
                <w:kern w:val="0"/>
                <w:szCs w:val="21"/>
              </w:rPr>
              <w:t>。</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r>
              <w:rPr>
                <w:rFonts w:ascii="宋体" w:hAnsi="宋体" w:eastAsia="宋体" w:cs="Times New Roman"/>
                <w:kern w:val="0"/>
                <w:szCs w:val="21"/>
              </w:rPr>
              <w:t>/</w:t>
            </w: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4</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监考人员未按规定程序，擅自请他人代监考</w:t>
            </w:r>
            <w:r>
              <w:rPr>
                <w:rFonts w:ascii="宋体" w:hAnsi="宋体" w:eastAsia="宋体" w:cs="Times New Roman"/>
                <w:kern w:val="0"/>
                <w:szCs w:val="21"/>
              </w:rPr>
              <w:t>/</w:t>
            </w:r>
            <w:r>
              <w:rPr>
                <w:rFonts w:hint="eastAsia" w:ascii="宋体" w:hAnsi="宋体" w:eastAsia="宋体" w:cs="Times New Roman"/>
                <w:kern w:val="0"/>
                <w:szCs w:val="21"/>
              </w:rPr>
              <w:t>擅自变更监考安排的时间、地点。</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r>
              <w:rPr>
                <w:rFonts w:ascii="宋体" w:hAnsi="宋体" w:eastAsia="宋体" w:cs="Times New Roman"/>
                <w:kern w:val="0"/>
                <w:szCs w:val="21"/>
              </w:rPr>
              <w:t>/</w:t>
            </w: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5</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监考人员未及时认真清点到考人数以及收回的试卷份数，事后发现答卷份数不对。</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6</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试卷命题出现重大错误，造成考试延误、中断或无效。</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7</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监考人员放松监考，或发现违纪和作弊行为隐瞒不报。</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8</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监考过程中做与监考无关的事情，如吸烟、聊天、看书看报看手机、接打电话、收发短信、戴耳机等。</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r>
              <w:rPr>
                <w:rFonts w:ascii="宋体" w:hAnsi="宋体" w:eastAsia="宋体" w:cs="Times New Roman"/>
                <w:kern w:val="0"/>
                <w:szCs w:val="21"/>
              </w:rPr>
              <w:t>/</w:t>
            </w: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9</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上报虚假成绩或成绩报出后弄虚作假更改成绩。</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10</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考试成绩报出后，因批改出现严重错误</w:t>
            </w:r>
            <w:r>
              <w:rPr>
                <w:rFonts w:ascii="宋体" w:hAnsi="宋体" w:eastAsia="宋体" w:cs="Times New Roman"/>
                <w:kern w:val="0"/>
                <w:szCs w:val="21"/>
              </w:rPr>
              <w:t>/</w:t>
            </w:r>
            <w:r>
              <w:rPr>
                <w:rFonts w:hint="eastAsia" w:ascii="宋体" w:hAnsi="宋体" w:eastAsia="宋体" w:cs="Times New Roman"/>
                <w:kern w:val="0"/>
                <w:szCs w:val="21"/>
              </w:rPr>
              <w:t>一般错误而擅自更改学生成绩。</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r>
              <w:rPr>
                <w:rFonts w:ascii="宋体" w:hAnsi="宋体" w:eastAsia="宋体" w:cs="Times New Roman"/>
                <w:kern w:val="0"/>
                <w:szCs w:val="21"/>
              </w:rPr>
              <w:t>/</w:t>
            </w: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11</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未按规定时间上报学生成绩。</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12</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故意向学生泄露考试内容/故意向学生暗示考试内容。</w:t>
            </w:r>
          </w:p>
        </w:tc>
        <w:tc>
          <w:tcPr>
            <w:tcW w:w="472" w:type="pct"/>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Ⅱ</w:t>
            </w:r>
            <w:r>
              <w:rPr>
                <w:rFonts w:ascii="宋体" w:hAnsi="宋体" w:eastAsia="宋体" w:cs="Times New Roman"/>
                <w:kern w:val="0"/>
                <w:szCs w:val="21"/>
              </w:rPr>
              <w:t>/</w:t>
            </w: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13</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考前丢失试卷，造成严重后果/考后丢失学生试卷，后果较严重。</w:t>
            </w:r>
          </w:p>
        </w:tc>
        <w:tc>
          <w:tcPr>
            <w:tcW w:w="472" w:type="pct"/>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Ⅰ</w:t>
            </w:r>
            <w:r>
              <w:rPr>
                <w:rFonts w:ascii="宋体" w:hAnsi="宋体" w:eastAsia="宋体" w:cs="Times New Roman"/>
                <w:kern w:val="0"/>
                <w:szCs w:val="21"/>
              </w:rPr>
              <w:t>/</w:t>
            </w:r>
            <w:r>
              <w:rPr>
                <w:rFonts w:hint="eastAsia" w:ascii="宋体" w:hAnsi="宋体" w:eastAsia="宋体" w:cs="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14</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学生毕业设计(论文)有较大原则性错误而教师没有及时指正。</w:t>
            </w:r>
          </w:p>
        </w:tc>
        <w:tc>
          <w:tcPr>
            <w:tcW w:w="472" w:type="pct"/>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Ⅱ</w:t>
            </w:r>
          </w:p>
        </w:tc>
      </w:tr>
    </w:tbl>
    <w:p>
      <w:pPr>
        <w:widowControl/>
        <w:spacing w:line="360" w:lineRule="auto"/>
        <w:jc w:val="center"/>
        <w:rPr>
          <w:rFonts w:ascii="宋体" w:hAnsi="宋体" w:eastAsia="宋体" w:cs="Times New Roman"/>
          <w:b/>
          <w:bCs/>
          <w:szCs w:val="21"/>
        </w:rPr>
      </w:pPr>
      <w:r>
        <w:rPr>
          <w:rFonts w:hint="eastAsia" w:ascii="宋体" w:hAnsi="宋体" w:eastAsia="宋体" w:cs="Times New Roman"/>
          <w:b/>
          <w:bCs/>
          <w:szCs w:val="21"/>
        </w:rPr>
        <w:t>表1-</w:t>
      </w:r>
      <w:r>
        <w:rPr>
          <w:rFonts w:ascii="宋体" w:hAnsi="宋体" w:eastAsia="宋体" w:cs="Times New Roman"/>
          <w:b/>
          <w:bCs/>
          <w:szCs w:val="21"/>
        </w:rPr>
        <w:t xml:space="preserve">3  </w:t>
      </w:r>
      <w:r>
        <w:rPr>
          <w:rFonts w:hint="eastAsia" w:ascii="宋体" w:hAnsi="宋体" w:eastAsia="宋体" w:cs="Times New Roman"/>
          <w:b/>
          <w:bCs/>
          <w:szCs w:val="21"/>
        </w:rPr>
        <w:t>教学管理类</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0" w:type="dxa"/>
          <w:bottom w:w="0" w:type="dxa"/>
          <w:right w:w="40" w:type="dxa"/>
        </w:tblCellMar>
      </w:tblPr>
      <w:tblGrid>
        <w:gridCol w:w="574"/>
        <w:gridCol w:w="7020"/>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序号</w:t>
            </w:r>
          </w:p>
        </w:tc>
        <w:tc>
          <w:tcPr>
            <w:tcW w:w="4184" w:type="pct"/>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教学事故情节</w:t>
            </w:r>
          </w:p>
        </w:tc>
        <w:tc>
          <w:tcPr>
            <w:tcW w:w="472" w:type="pct"/>
            <w:vAlign w:val="center"/>
          </w:tcPr>
          <w:p>
            <w:pPr>
              <w:widowControl/>
              <w:adjustRightInd w:val="0"/>
              <w:snapToGrid w:val="0"/>
              <w:jc w:val="center"/>
              <w:rPr>
                <w:rFonts w:ascii="宋体" w:hAnsi="宋体" w:eastAsia="宋体" w:cs="Times New Roman"/>
                <w:b/>
                <w:bCs/>
                <w:kern w:val="0"/>
                <w:szCs w:val="21"/>
              </w:rPr>
            </w:pPr>
            <w:r>
              <w:rPr>
                <w:rFonts w:hint="eastAsia" w:ascii="宋体" w:hAnsi="宋体" w:eastAsia="宋体" w:cs="Times New Roman"/>
                <w:b/>
                <w:bCs/>
                <w:kern w:val="0"/>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716"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1</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故意出具与事实严重不符的学历、学籍、成绩等各类证书、证明，私自更改或伪造学生成绩档案</w:t>
            </w:r>
            <w:r>
              <w:rPr>
                <w:rFonts w:ascii="宋体" w:hAnsi="宋体" w:eastAsia="宋体" w:cs="Times New Roman"/>
                <w:kern w:val="0"/>
                <w:szCs w:val="21"/>
              </w:rPr>
              <w:t>/</w:t>
            </w:r>
            <w:r>
              <w:rPr>
                <w:rFonts w:hint="eastAsia" w:ascii="宋体" w:hAnsi="宋体" w:eastAsia="宋体" w:cs="Times New Roman"/>
                <w:kern w:val="0"/>
                <w:szCs w:val="21"/>
              </w:rPr>
              <w:t>审查不认真，出具与事实不符的学历、学籍、成绩等各类证书、证明。</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Ⅰ</w:t>
            </w:r>
            <w:r>
              <w:rPr>
                <w:rFonts w:ascii="宋体" w:hAnsi="宋体" w:eastAsia="宋体" w:cs="Times New Roman"/>
                <w:kern w:val="0"/>
                <w:szCs w:val="21"/>
              </w:rPr>
              <w:t>/</w:t>
            </w:r>
            <w:r>
              <w:rPr>
                <w:rFonts w:hint="eastAsia" w:ascii="宋体" w:hAnsi="宋体" w:eastAsia="宋体" w:cs="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2</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档案管理混乱（含学生档案、教学档案、试卷保存、成绩管理等），造成严重后果</w:t>
            </w:r>
            <w:r>
              <w:rPr>
                <w:rFonts w:ascii="宋体" w:hAnsi="宋体" w:eastAsia="宋体" w:cs="Times New Roman"/>
                <w:kern w:val="0"/>
                <w:szCs w:val="21"/>
              </w:rPr>
              <w:t>/</w:t>
            </w:r>
            <w:r>
              <w:rPr>
                <w:rFonts w:hint="eastAsia" w:ascii="宋体" w:hAnsi="宋体" w:eastAsia="宋体" w:cs="Times New Roman"/>
                <w:kern w:val="0"/>
                <w:szCs w:val="21"/>
              </w:rPr>
              <w:t>不良影响。</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r>
              <w:rPr>
                <w:rFonts w:ascii="宋体" w:hAnsi="宋体" w:eastAsia="宋体" w:cs="Times New Roman"/>
                <w:kern w:val="0"/>
                <w:szCs w:val="21"/>
              </w:rPr>
              <w:t>/</w:t>
            </w: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3</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教学管理人员丢失学生原始成绩，造成严重后果。</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83"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4</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未准确上报学生学籍、学历信息造成严重后果。</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88"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5</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对本部门发生的教学事故、教学事务管理事故有意隐瞒，造成严重影响。</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6</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由于开课院部未及时报送教材需求情况或职能部门未按计划及时定购，致使学生在开课二周内尚未得到教材，严重影响学生正常学习和正常教学秩序。</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7</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开课任务下达有误而导致课程无任课教师/开课任务下达后，未按时安排好任课教师。</w:t>
            </w:r>
          </w:p>
        </w:tc>
        <w:tc>
          <w:tcPr>
            <w:tcW w:w="472" w:type="pct"/>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8</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未按规定要求向教务处报教学计划、教学任务等，影响工作。</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Ⅲ-Ⅱ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ascii="宋体" w:hAnsi="宋体" w:eastAsia="宋体" w:cs="Times New Roman"/>
                <w:kern w:val="0"/>
                <w:szCs w:val="21"/>
              </w:rPr>
              <w:t>9</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教师无正当理由拒绝接受教学任务和履行岗位职责。</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Ⅰ</w:t>
            </w:r>
            <w:r>
              <w:rPr>
                <w:rFonts w:ascii="宋体" w:hAnsi="宋体" w:eastAsia="宋体" w:cs="Times New Roman"/>
                <w:kern w:val="0"/>
                <w:szCs w:val="21"/>
              </w:rPr>
              <w:t>/</w:t>
            </w:r>
            <w:r>
              <w:rPr>
                <w:rFonts w:hint="eastAsia" w:ascii="宋体" w:hAnsi="宋体" w:eastAsia="宋体" w:cs="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10</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未经学校批准，擅自更换任课教师。</w:t>
            </w:r>
          </w:p>
        </w:tc>
        <w:tc>
          <w:tcPr>
            <w:tcW w:w="472" w:type="pct"/>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11</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下发放假、全校性教学调度或考试通知内容不当或不按时下发造成教学秩序混乱。</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12</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擅自更改教学计划，造成严重影响</w:t>
            </w:r>
            <w:r>
              <w:rPr>
                <w:rFonts w:ascii="宋体" w:hAnsi="宋体" w:eastAsia="宋体" w:cs="Times New Roman"/>
                <w:kern w:val="0"/>
                <w:szCs w:val="21"/>
              </w:rPr>
              <w:t>/</w:t>
            </w:r>
            <w:r>
              <w:rPr>
                <w:rFonts w:hint="eastAsia" w:ascii="宋体" w:hAnsi="宋体" w:eastAsia="宋体" w:cs="Times New Roman"/>
                <w:kern w:val="0"/>
                <w:szCs w:val="21"/>
              </w:rPr>
              <w:t>不良影响。</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Ⅰ</w:t>
            </w:r>
            <w:r>
              <w:rPr>
                <w:rFonts w:ascii="宋体" w:hAnsi="宋体" w:eastAsia="宋体" w:cs="Times New Roman"/>
                <w:kern w:val="0"/>
                <w:szCs w:val="21"/>
              </w:rPr>
              <w:t>/</w:t>
            </w:r>
            <w:r>
              <w:rPr>
                <w:rFonts w:hint="eastAsia" w:ascii="宋体" w:hAnsi="宋体" w:eastAsia="宋体" w:cs="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13</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擅自更改人才培养方案、课程设置，造成严重影响</w:t>
            </w:r>
            <w:r>
              <w:rPr>
                <w:rFonts w:ascii="宋体" w:hAnsi="宋体" w:eastAsia="宋体" w:cs="Times New Roman"/>
                <w:kern w:val="0"/>
                <w:szCs w:val="21"/>
              </w:rPr>
              <w:t>/</w:t>
            </w:r>
            <w:r>
              <w:rPr>
                <w:rFonts w:hint="eastAsia" w:ascii="宋体" w:hAnsi="宋体" w:eastAsia="宋体" w:cs="Times New Roman"/>
                <w:kern w:val="0"/>
                <w:szCs w:val="21"/>
              </w:rPr>
              <w:t>不良影响。</w:t>
            </w:r>
          </w:p>
        </w:tc>
        <w:tc>
          <w:tcPr>
            <w:tcW w:w="472" w:type="pct"/>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Ⅰ</w:t>
            </w:r>
            <w:r>
              <w:rPr>
                <w:rFonts w:ascii="宋体" w:hAnsi="宋体" w:eastAsia="宋体" w:cs="Times New Roman"/>
                <w:kern w:val="0"/>
                <w:szCs w:val="21"/>
              </w:rPr>
              <w:t>/</w:t>
            </w:r>
            <w:r>
              <w:rPr>
                <w:rFonts w:hint="eastAsia" w:ascii="宋体" w:hAnsi="宋体" w:eastAsia="宋体" w:cs="宋体"/>
                <w:kern w:val="0"/>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14</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因错发、漏发通知或安排不当使教师、学生不能按时上课、考试等，造成严重影响</w:t>
            </w:r>
            <w:r>
              <w:rPr>
                <w:rFonts w:ascii="宋体" w:hAnsi="宋体" w:eastAsia="宋体" w:cs="Times New Roman"/>
                <w:kern w:val="0"/>
                <w:szCs w:val="21"/>
              </w:rPr>
              <w:t>/</w:t>
            </w:r>
            <w:r>
              <w:rPr>
                <w:rFonts w:hint="eastAsia" w:ascii="宋体" w:hAnsi="宋体" w:eastAsia="宋体" w:cs="Times New Roman"/>
                <w:kern w:val="0"/>
                <w:szCs w:val="21"/>
              </w:rPr>
              <w:t>不良影响。</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r>
              <w:rPr>
                <w:rFonts w:ascii="宋体" w:hAnsi="宋体" w:eastAsia="宋体" w:cs="Times New Roman"/>
                <w:kern w:val="0"/>
                <w:szCs w:val="21"/>
              </w:rPr>
              <w:t>/</w:t>
            </w: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15</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因安排失误致使监考教师未到考场或监考教师数量不足。</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r>
              <w:rPr>
                <w:rFonts w:ascii="宋体" w:hAnsi="宋体" w:eastAsia="宋体" w:cs="Times New Roman"/>
                <w:kern w:val="0"/>
                <w:szCs w:val="21"/>
              </w:rPr>
              <w:t>/</w:t>
            </w: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16</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因工作失误，造成实验、实习未能按计划进行/因准备不认真、不充分，影响实验、实习正常进行。</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Ⅱ</w:t>
            </w:r>
            <w:r>
              <w:rPr>
                <w:rFonts w:ascii="宋体" w:hAnsi="宋体" w:eastAsia="宋体" w:cs="Times New Roman"/>
                <w:kern w:val="0"/>
                <w:szCs w:val="21"/>
              </w:rPr>
              <w:t>/</w:t>
            </w: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17</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无故未按要求上缴资料。</w:t>
            </w:r>
          </w:p>
        </w:tc>
        <w:tc>
          <w:tcPr>
            <w:tcW w:w="47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宋体"/>
                <w:kern w:val="0"/>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97" w:hRule="atLeast"/>
        </w:trPr>
        <w:tc>
          <w:tcPr>
            <w:tcW w:w="342" w:type="pct"/>
            <w:vAlign w:val="center"/>
          </w:tcPr>
          <w:p>
            <w:pPr>
              <w:widowControl/>
              <w:adjustRightInd w:val="0"/>
              <w:snapToGrid w:val="0"/>
              <w:jc w:val="center"/>
              <w:rPr>
                <w:rFonts w:ascii="宋体" w:hAnsi="宋体" w:eastAsia="宋体" w:cs="Times New Roman"/>
                <w:kern w:val="0"/>
                <w:szCs w:val="21"/>
              </w:rPr>
            </w:pPr>
            <w:r>
              <w:rPr>
                <w:rFonts w:hint="eastAsia" w:ascii="宋体" w:hAnsi="宋体" w:eastAsia="宋体" w:cs="Times New Roman"/>
                <w:kern w:val="0"/>
                <w:szCs w:val="21"/>
              </w:rPr>
              <w:t>18</w:t>
            </w:r>
          </w:p>
        </w:tc>
        <w:tc>
          <w:tcPr>
            <w:tcW w:w="4184" w:type="pct"/>
            <w:vAlign w:val="center"/>
          </w:tcPr>
          <w:p>
            <w:pPr>
              <w:widowControl/>
              <w:adjustRightInd w:val="0"/>
              <w:snapToGrid w:val="0"/>
              <w:jc w:val="left"/>
              <w:rPr>
                <w:rFonts w:ascii="宋体" w:hAnsi="宋体" w:eastAsia="宋体" w:cs="Times New Roman"/>
                <w:kern w:val="0"/>
                <w:szCs w:val="21"/>
              </w:rPr>
            </w:pPr>
            <w:r>
              <w:rPr>
                <w:rFonts w:hint="eastAsia" w:ascii="宋体" w:hAnsi="宋体" w:eastAsia="宋体" w:cs="Times New Roman"/>
                <w:kern w:val="0"/>
                <w:szCs w:val="21"/>
              </w:rPr>
              <w:t>实训室管理不规范，接受上级检查准备不认真。</w:t>
            </w:r>
          </w:p>
        </w:tc>
        <w:tc>
          <w:tcPr>
            <w:tcW w:w="472" w:type="pct"/>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Ⅱ</w:t>
            </w:r>
            <w:r>
              <w:rPr>
                <w:rFonts w:ascii="宋体" w:hAnsi="宋体" w:eastAsia="宋体" w:cs="Times New Roman"/>
                <w:kern w:val="0"/>
                <w:szCs w:val="21"/>
              </w:rPr>
              <w:t>/</w:t>
            </w:r>
            <w:r>
              <w:rPr>
                <w:rFonts w:hint="eastAsia" w:ascii="宋体" w:hAnsi="宋体" w:eastAsia="宋体" w:cs="宋体"/>
                <w:kern w:val="0"/>
                <w:szCs w:val="21"/>
              </w:rPr>
              <w:t>Ⅲ</w:t>
            </w:r>
          </w:p>
        </w:tc>
      </w:tr>
    </w:tbl>
    <w:p>
      <w:pPr>
        <w:widowControl/>
        <w:spacing w:line="360" w:lineRule="auto"/>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ZTk0NmQwYWJmNjFmNDUxNDI3YjhjN2E3MmEwMTcifQ=="/>
  </w:docVars>
  <w:rsids>
    <w:rsidRoot w:val="43DE6934"/>
    <w:rsid w:val="43DE6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2023-01-05T02:46:00Z</dcterms:created>
  <dc:creator>徐亲连</dc:creator>
  <cp:lastModifiedBy>徐亲连</cp:lastModifiedBy>
  <dcterms:modified xsi:type="dcterms:W3CDTF">2023-01-05T02:47:15Z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1A7ED6E871FE4BE290BF1730F537AA5B</vt:lpwstr>
  </property>
</Properties>
</file>